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E" w:rsidRDefault="00814BDE" w:rsidP="00814BDE">
      <w:pPr>
        <w:spacing w:before="0" w:line="660" w:lineRule="atLeast"/>
        <w:ind w:firstLine="0"/>
        <w:textAlignment w:val="baseline"/>
        <w:outlineLvl w:val="0"/>
        <w:rPr>
          <w:b/>
          <w:bCs/>
          <w:kern w:val="36"/>
          <w:sz w:val="51"/>
          <w:szCs w:val="51"/>
          <w:lang w:bidi="ar-SA"/>
        </w:rPr>
      </w:pP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Xây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dựng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Cổng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thông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tin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không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gian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địa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lý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và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ngành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đo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đạc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và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bản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đồ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Việt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Nam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ngang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tầm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các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nước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phát</w:t>
      </w:r>
      <w:proofErr w:type="spellEnd"/>
      <w:r w:rsidRPr="00814BDE">
        <w:rPr>
          <w:b/>
          <w:bCs/>
          <w:kern w:val="36"/>
          <w:sz w:val="51"/>
          <w:szCs w:val="51"/>
          <w:lang w:bidi="ar-SA"/>
        </w:rPr>
        <w:t xml:space="preserve"> </w:t>
      </w:r>
      <w:proofErr w:type="spellStart"/>
      <w:r w:rsidRPr="00814BDE">
        <w:rPr>
          <w:b/>
          <w:bCs/>
          <w:kern w:val="36"/>
          <w:sz w:val="51"/>
          <w:szCs w:val="51"/>
          <w:lang w:bidi="ar-SA"/>
        </w:rPr>
        <w:t>triển</w:t>
      </w:r>
      <w:proofErr w:type="spellEnd"/>
    </w:p>
    <w:p w:rsidR="009555E3" w:rsidRDefault="009555E3" w:rsidP="00814BDE">
      <w:pPr>
        <w:spacing w:before="0" w:line="660" w:lineRule="atLeast"/>
        <w:ind w:firstLine="0"/>
        <w:textAlignment w:val="baseline"/>
        <w:outlineLvl w:val="0"/>
        <w:rPr>
          <w:b/>
          <w:bCs/>
          <w:kern w:val="36"/>
          <w:sz w:val="51"/>
          <w:szCs w:val="51"/>
          <w:lang w:bidi="ar-SA"/>
        </w:rPr>
      </w:pPr>
      <w:r>
        <w:rPr>
          <w:rFonts w:ascii="Noto Serif" w:hAnsi="Noto Serif"/>
          <w:b/>
          <w:bCs/>
          <w:noProof/>
          <w:color w:val="333333"/>
          <w:sz w:val="45"/>
          <w:szCs w:val="45"/>
          <w:lang w:bidi="ar-SA"/>
        </w:rPr>
        <w:drawing>
          <wp:inline distT="0" distB="0" distL="0" distR="0" wp14:anchorId="21AD8D51" wp14:editId="1A1318D2">
            <wp:extent cx="5943600" cy="4207510"/>
            <wp:effectExtent l="0" t="0" r="0" b="2540"/>
            <wp:docPr id="3" name="Picture 3" descr="C:\Users\HPSPECTRE13\Desktop\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SPECTRE13\Desktop\t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DE" w:rsidRPr="00814BDE" w:rsidRDefault="00814BDE" w:rsidP="00814BDE">
      <w:pPr>
        <w:spacing w:before="0" w:line="660" w:lineRule="atLeast"/>
        <w:ind w:firstLine="0"/>
        <w:jc w:val="center"/>
        <w:textAlignment w:val="baseline"/>
        <w:outlineLvl w:val="0"/>
        <w:rPr>
          <w:b/>
          <w:bCs/>
          <w:kern w:val="36"/>
          <w:sz w:val="51"/>
          <w:szCs w:val="51"/>
          <w:lang w:bidi="ar-SA"/>
        </w:rPr>
      </w:pPr>
    </w:p>
    <w:p w:rsidR="00814BDE" w:rsidRDefault="00814BDE" w:rsidP="00814BDE">
      <w:pPr>
        <w:spacing w:after="120" w:line="240" w:lineRule="auto"/>
        <w:ind w:firstLine="0"/>
        <w:textAlignment w:val="baseline"/>
        <w:outlineLvl w:val="1"/>
        <w:rPr>
          <w:rFonts w:ascii="Noto Serif" w:hAnsi="Noto Serif"/>
          <w:b/>
          <w:bCs/>
          <w:color w:val="333333"/>
          <w:sz w:val="45"/>
          <w:szCs w:val="45"/>
          <w:lang w:bidi="ar-SA"/>
        </w:rPr>
      </w:pP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Phát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triển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ngành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Đo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đạc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và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Bản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đồ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proofErr w:type="gram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Việt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r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Nam</w:t>
      </w:r>
      <w:proofErr w:type="gram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 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ngang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tầm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các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nước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phát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triển</w:t>
      </w:r>
      <w:proofErr w:type="spellEnd"/>
    </w:p>
    <w:p w:rsidR="009555E3" w:rsidRPr="00814BDE" w:rsidRDefault="009555E3" w:rsidP="00814BDE">
      <w:pPr>
        <w:spacing w:after="120" w:line="240" w:lineRule="auto"/>
        <w:ind w:firstLine="0"/>
        <w:textAlignment w:val="baseline"/>
        <w:outlineLvl w:val="1"/>
        <w:rPr>
          <w:rFonts w:ascii="Noto Serif" w:hAnsi="Noto Serif"/>
          <w:b/>
          <w:bCs/>
          <w:color w:val="333333"/>
          <w:sz w:val="45"/>
          <w:szCs w:val="45"/>
          <w:lang w:bidi="ar-SA"/>
        </w:rPr>
      </w:pPr>
      <w:r>
        <w:rPr>
          <w:b/>
          <w:bCs/>
          <w:noProof/>
          <w:kern w:val="36"/>
          <w:sz w:val="51"/>
          <w:szCs w:val="51"/>
          <w:lang w:bidi="ar-SA"/>
        </w:rPr>
        <w:drawing>
          <wp:inline distT="0" distB="0" distL="0" distR="0" wp14:anchorId="36322635" wp14:editId="3CF07EA5">
            <wp:extent cx="3214286" cy="1800000"/>
            <wp:effectExtent l="0" t="0" r="5715" b="0"/>
            <wp:docPr id="2" name="Picture 2" descr="C:\Users\HPSPECTRE13\Desktop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SPECTRE13\Desktop\tải xuố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lastRenderedPageBreak/>
        <w:t>Chính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phủ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vừa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ban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Nghị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quyết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40/NQ-CP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ngày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27/3/2023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phê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duyệt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Chiến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lược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Việt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Nam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năm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2030,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nhìn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năm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2045 (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Chiến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lược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).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Mục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năm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2030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thể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chính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sách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luật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sở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hệ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thống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hình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bộ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thống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nhất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trong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cả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nước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đất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vùng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hải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Việt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Nam,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được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đầy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đủ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chính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kịp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thời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đáp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ứng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yêu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cầu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nước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của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bộ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phương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phục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kinh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xã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hội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phòng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an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ninh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phòng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chống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thiên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tai,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ứng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phó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biến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đổi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khí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hậu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bao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gồm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: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tọa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độ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trạm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vị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vệ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độ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cao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trọng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lực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mô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hình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geoid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để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thiết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hệ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chiếu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hệ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tọa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độ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thống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nhất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đất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tích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hợp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chia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sẻ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giữa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ban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giữa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trung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ương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phương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phục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Chính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phủ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tử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hướng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Chính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phủ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kinh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xã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hội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tham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kết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nối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vực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100%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kết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nối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chia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sẻ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phục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cung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cấp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tin,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dịch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tổ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chức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nhân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năm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2045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Việt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Nam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trở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điều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ngang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nước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phấn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đấu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làm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chủ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80%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nghệ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tạo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duy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trì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nâng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cao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trị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tin,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phẩm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đáp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ứng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yêu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cầu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của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xã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hội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phục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nhiệm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phòng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an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ninh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Chính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phủ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kinh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xã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hội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tham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kết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nối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cầu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outlineLvl w:val="2"/>
        <w:rPr>
          <w:rFonts w:ascii="Noto Serif" w:hAnsi="Noto Serif"/>
          <w:b/>
          <w:bCs/>
          <w:color w:val="333333"/>
          <w:sz w:val="39"/>
          <w:szCs w:val="39"/>
          <w:lang w:bidi="ar-SA"/>
        </w:rPr>
      </w:pPr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10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nhiệm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vụ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,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giải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pháp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phát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triển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ngành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đo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đạc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,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bản</w:t>
      </w:r>
      <w:proofErr w:type="spellEnd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39"/>
          <w:szCs w:val="39"/>
          <w:lang w:bidi="ar-SA"/>
        </w:rPr>
        <w:t>đồ</w:t>
      </w:r>
      <w:proofErr w:type="spellEnd"/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Để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được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mục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Chiến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lược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đưa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ra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10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nhiệm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giải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gồm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: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1-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thể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chính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sách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luật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2-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hệ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thống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kỹ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thuật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phẩm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bộ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chính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thuận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lợi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việc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sử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dụng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proofErr w:type="gram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chung</w:t>
      </w:r>
      <w:proofErr w:type="spellEnd"/>
      <w:proofErr w:type="gram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3-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4-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sở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5-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chuyên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6-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tầng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7-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Đổi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việc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nâng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cao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quả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khai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sử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dụng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tin,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phẩm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8-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Nghiên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cứu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khoa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học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ứng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dụng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nghệ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hợp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9-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Đào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tạo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bồi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dưỡng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nguồn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nhân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lực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đáp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ứng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 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10 -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Đổi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khai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nhiệm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đổi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mức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kinh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-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kỹ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thuật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lastRenderedPageBreak/>
        <w:t>Trong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đó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Chiến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lược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khai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rà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soát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hoàn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thiện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hệ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thống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kỹ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thuật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tiếp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cận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tiêu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kỹ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thuật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siêu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phương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trình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chuẩn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dịch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</w:t>
      </w:r>
    </w:p>
    <w:p w:rsidR="00814BDE" w:rsidRDefault="00814BDE" w:rsidP="00814BDE">
      <w:pPr>
        <w:spacing w:after="120" w:line="240" w:lineRule="auto"/>
        <w:ind w:firstLine="0"/>
        <w:textAlignment w:val="baseline"/>
        <w:outlineLvl w:val="1"/>
        <w:rPr>
          <w:rFonts w:ascii="Noto Serif" w:hAnsi="Noto Serif"/>
          <w:b/>
          <w:bCs/>
          <w:color w:val="333333"/>
          <w:sz w:val="45"/>
          <w:szCs w:val="45"/>
          <w:lang w:bidi="ar-SA"/>
        </w:rPr>
      </w:pP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Xây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dựng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Cổng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thông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tin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không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gian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địa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lý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</w:t>
      </w:r>
      <w:proofErr w:type="spellStart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>Việt</w:t>
      </w:r>
      <w:proofErr w:type="spellEnd"/>
      <w:r w:rsidRPr="00814BDE">
        <w:rPr>
          <w:rFonts w:ascii="Noto Serif" w:hAnsi="Noto Serif"/>
          <w:b/>
          <w:bCs/>
          <w:color w:val="333333"/>
          <w:sz w:val="45"/>
          <w:szCs w:val="45"/>
          <w:lang w:bidi="ar-SA"/>
        </w:rPr>
        <w:t xml:space="preserve"> Nam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bookmarkStart w:id="0" w:name="_GoBack"/>
      <w:bookmarkEnd w:id="0"/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thời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sở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hình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phủ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trùm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phần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đất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quần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sở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hình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đáy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vùng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Việt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Nam;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nhật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sở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danh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phục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thành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Xây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dựng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Cổng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tin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Việt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Nam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theo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mô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hình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trung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tâm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đảm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kết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thống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nhất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sở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qua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chỉ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truy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cập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trên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Internet;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có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khả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năng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kết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nối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bộ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Cổng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quốc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;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dịch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dữ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liệu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qua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Cổng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tin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không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gian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địa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lý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Việt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Nam;</w:t>
      </w:r>
    </w:p>
    <w:p w:rsid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Kiến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tạo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thể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đổi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cơ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triển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khai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nhiệm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vụ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tạo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môi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trường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thuận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lợi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cho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doanh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nghiệp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đổi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mới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sáng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tạo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cung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cấp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phẩm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giải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pháp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về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đo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đạc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và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bản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đồ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hướng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đến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nền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kinh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tế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,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xã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hội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 w:rsidRPr="00814BDE">
        <w:rPr>
          <w:rFonts w:ascii="Noto Serif" w:hAnsi="Noto Serif"/>
          <w:color w:val="333333"/>
          <w:sz w:val="24"/>
          <w:szCs w:val="24"/>
          <w:lang w:bidi="ar-SA"/>
        </w:rPr>
        <w:t>số</w:t>
      </w:r>
      <w:proofErr w:type="spellEnd"/>
      <w:r w:rsidRPr="00814BDE">
        <w:rPr>
          <w:rFonts w:ascii="Noto Serif" w:hAnsi="Noto Serif"/>
          <w:color w:val="333333"/>
          <w:sz w:val="24"/>
          <w:szCs w:val="24"/>
          <w:lang w:bidi="ar-SA"/>
        </w:rPr>
        <w:t>...</w:t>
      </w:r>
    </w:p>
    <w:p w:rsidR="00814BDE" w:rsidRPr="00814BDE" w:rsidRDefault="00814BDE" w:rsidP="00814BDE">
      <w:pPr>
        <w:spacing w:after="120" w:line="240" w:lineRule="auto"/>
        <w:ind w:firstLine="0"/>
        <w:textAlignment w:val="baseline"/>
        <w:rPr>
          <w:rFonts w:ascii="Noto Serif" w:hAnsi="Noto Serif"/>
          <w:color w:val="333333"/>
          <w:sz w:val="24"/>
          <w:szCs w:val="24"/>
          <w:lang w:bidi="ar-SA"/>
        </w:rPr>
      </w:pPr>
      <w:proofErr w:type="spellStart"/>
      <w:r>
        <w:rPr>
          <w:rFonts w:ascii="Noto Serif" w:hAnsi="Noto Serif"/>
          <w:color w:val="333333"/>
          <w:sz w:val="24"/>
          <w:szCs w:val="24"/>
          <w:lang w:bidi="ar-SA"/>
        </w:rPr>
        <w:t>Nguồn</w:t>
      </w:r>
      <w:proofErr w:type="spellEnd"/>
      <w:r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>
        <w:rPr>
          <w:rFonts w:ascii="Noto Serif" w:hAnsi="Noto Serif"/>
          <w:color w:val="333333"/>
          <w:sz w:val="24"/>
          <w:szCs w:val="24"/>
          <w:lang w:bidi="ar-SA"/>
        </w:rPr>
        <w:t>sưu</w:t>
      </w:r>
      <w:proofErr w:type="spellEnd"/>
      <w:r>
        <w:rPr>
          <w:rFonts w:ascii="Noto Serif" w:hAnsi="Noto Serif"/>
          <w:color w:val="333333"/>
          <w:sz w:val="24"/>
          <w:szCs w:val="24"/>
          <w:lang w:bidi="ar-SA"/>
        </w:rPr>
        <w:t xml:space="preserve"> </w:t>
      </w:r>
      <w:proofErr w:type="spellStart"/>
      <w:r>
        <w:rPr>
          <w:rFonts w:ascii="Noto Serif" w:hAnsi="Noto Serif"/>
          <w:color w:val="333333"/>
          <w:sz w:val="24"/>
          <w:szCs w:val="24"/>
          <w:lang w:bidi="ar-SA"/>
        </w:rPr>
        <w:t>tầm</w:t>
      </w:r>
      <w:proofErr w:type="spellEnd"/>
      <w:r>
        <w:rPr>
          <w:rFonts w:ascii="Noto Serif" w:hAnsi="Noto Serif"/>
          <w:color w:val="333333"/>
          <w:sz w:val="24"/>
          <w:szCs w:val="24"/>
          <w:lang w:bidi="ar-SA"/>
        </w:rPr>
        <w:t xml:space="preserve">: </w:t>
      </w:r>
      <w:r w:rsidRPr="00814BDE">
        <w:rPr>
          <w:rFonts w:ascii="Noto Serif" w:hAnsi="Noto Serif"/>
          <w:color w:val="333333"/>
          <w:sz w:val="24"/>
          <w:szCs w:val="24"/>
          <w:lang w:bidi="ar-SA"/>
        </w:rPr>
        <w:t>https://xaydungchinhsach.chinhphu.vn/xay-dung-cong-thong-tin-khong-gian-dia-ly-va-nganh-do-dac-va-ban-do-viet-nam-ngang-tam-cac-nuoc-phat-trien-119230327154732345.htm</w:t>
      </w:r>
    </w:p>
    <w:p w:rsidR="008138A2" w:rsidRDefault="008138A2" w:rsidP="00814BDE"/>
    <w:sectPr w:rsidR="008138A2" w:rsidSect="00814BD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E"/>
    <w:rsid w:val="008138A2"/>
    <w:rsid w:val="00814BDE"/>
    <w:rsid w:val="009555E3"/>
    <w:rsid w:val="00A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50"/>
    <w:pPr>
      <w:spacing w:before="120" w:line="312" w:lineRule="auto"/>
      <w:ind w:firstLine="454"/>
      <w:jc w:val="both"/>
    </w:pPr>
    <w:rPr>
      <w:rFonts w:ascii="Times New Roman" w:hAnsi="Times New Roman"/>
      <w:sz w:val="26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3C50"/>
    <w:pPr>
      <w:keepNext/>
      <w:keepLines/>
      <w:ind w:firstLine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F3C50"/>
    <w:pPr>
      <w:keepNext/>
      <w:keepLines/>
      <w:ind w:firstLine="0"/>
      <w:outlineLvl w:val="1"/>
    </w:pPr>
    <w:rPr>
      <w:b/>
      <w:bCs/>
      <w:szCs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F3C50"/>
    <w:pPr>
      <w:keepNext/>
      <w:keepLines/>
      <w:outlineLvl w:val="2"/>
    </w:pPr>
    <w:rPr>
      <w:rFonts w:ascii="Arial" w:hAnsi="Arial"/>
      <w:b/>
      <w:bCs/>
      <w:lang w:val="pl-PL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F3C50"/>
    <w:pPr>
      <w:keepNext/>
      <w:keepLines/>
      <w:outlineLvl w:val="3"/>
    </w:pPr>
    <w:rPr>
      <w:rFonts w:ascii="Arial" w:hAnsi="Arial"/>
      <w:bCs/>
      <w:iCs/>
      <w:spacing w:val="-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AF3C50"/>
    <w:pPr>
      <w:keepNext/>
      <w:keepLines/>
      <w:spacing w:before="200"/>
      <w:outlineLvl w:val="4"/>
    </w:pPr>
    <w:rPr>
      <w:b/>
      <w:color w:val="000000"/>
      <w:lang w:val="pl-PL"/>
    </w:rPr>
  </w:style>
  <w:style w:type="paragraph" w:styleId="Heading6">
    <w:name w:val="heading 6"/>
    <w:basedOn w:val="Normal"/>
    <w:next w:val="Normal"/>
    <w:link w:val="Heading6Char"/>
    <w:qFormat/>
    <w:rsid w:val="00AF3C50"/>
    <w:pPr>
      <w:keepNext/>
      <w:keepLines/>
      <w:spacing w:before="200"/>
      <w:outlineLvl w:val="5"/>
    </w:pPr>
    <w:rPr>
      <w:i/>
      <w:iCs/>
      <w:color w:val="243F60"/>
      <w:sz w:val="20"/>
      <w:szCs w:val="20"/>
      <w:lang w:bidi="ar-SA"/>
    </w:rPr>
  </w:style>
  <w:style w:type="paragraph" w:styleId="Heading7">
    <w:name w:val="heading 7"/>
    <w:aliases w:val="hinhve"/>
    <w:basedOn w:val="Normal"/>
    <w:next w:val="Normal"/>
    <w:link w:val="Heading7Char"/>
    <w:autoRedefine/>
    <w:uiPriority w:val="9"/>
    <w:qFormat/>
    <w:rsid w:val="00AF3C50"/>
    <w:pPr>
      <w:keepNext/>
      <w:keepLines/>
      <w:spacing w:before="200"/>
      <w:ind w:firstLine="0"/>
      <w:jc w:val="center"/>
      <w:outlineLvl w:val="6"/>
    </w:pPr>
    <w:rPr>
      <w:rFonts w:ascii="Arial" w:hAnsi="Arial"/>
      <w:b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3C50"/>
    <w:pPr>
      <w:keepNext/>
      <w:keepLines/>
      <w:spacing w:before="200"/>
      <w:outlineLvl w:val="7"/>
    </w:pPr>
    <w:rPr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3C50"/>
    <w:pPr>
      <w:keepNext/>
      <w:keepLines/>
      <w:spacing w:before="20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aliases w:val="heading 0"/>
    <w:autoRedefine/>
    <w:uiPriority w:val="1"/>
    <w:qFormat/>
    <w:rsid w:val="00AF3C50"/>
    <w:rPr>
      <w:rFonts w:ascii="Times New Roman" w:hAnsi="Times New Roman"/>
      <w:b/>
      <w:i/>
      <w:sz w:val="26"/>
      <w:szCs w:val="22"/>
      <w:lang w:bidi="en-US"/>
    </w:rPr>
  </w:style>
  <w:style w:type="paragraph" w:customStyle="1" w:styleId="Chng">
    <w:name w:val="Chương"/>
    <w:basedOn w:val="Heading1"/>
    <w:qFormat/>
    <w:rsid w:val="00AF3C5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AF3C50"/>
    <w:rPr>
      <w:rFonts w:eastAsiaTheme="majorEastAsia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F3C50"/>
    <w:rPr>
      <w:rFonts w:ascii="Times New Roman" w:hAnsi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F3C50"/>
    <w:rPr>
      <w:b/>
      <w:bCs/>
      <w:sz w:val="26"/>
      <w:szCs w:val="22"/>
      <w:lang w:val="pl-PL" w:bidi="en-US"/>
    </w:rPr>
  </w:style>
  <w:style w:type="character" w:customStyle="1" w:styleId="Heading4Char">
    <w:name w:val="Heading 4 Char"/>
    <w:link w:val="Heading4"/>
    <w:uiPriority w:val="9"/>
    <w:rsid w:val="00AF3C50"/>
    <w:rPr>
      <w:bCs/>
      <w:iCs/>
      <w:spacing w:val="-4"/>
      <w:sz w:val="26"/>
      <w:szCs w:val="26"/>
      <w:lang w:bidi="en-US"/>
    </w:rPr>
  </w:style>
  <w:style w:type="character" w:customStyle="1" w:styleId="Heading5Char">
    <w:name w:val="Heading 5 Char"/>
    <w:link w:val="Heading5"/>
    <w:uiPriority w:val="9"/>
    <w:rsid w:val="00AF3C50"/>
    <w:rPr>
      <w:rFonts w:ascii="Times New Roman" w:hAnsi="Times New Roman"/>
      <w:b/>
      <w:color w:val="000000"/>
      <w:sz w:val="26"/>
      <w:szCs w:val="22"/>
      <w:lang w:val="pl-PL" w:bidi="en-US"/>
    </w:rPr>
  </w:style>
  <w:style w:type="character" w:customStyle="1" w:styleId="Heading6Char">
    <w:name w:val="Heading 6 Char"/>
    <w:link w:val="Heading6"/>
    <w:rsid w:val="00AF3C50"/>
    <w:rPr>
      <w:rFonts w:ascii="Times New Roman" w:hAnsi="Times New Roman"/>
      <w:i/>
      <w:iCs/>
      <w:color w:val="243F60"/>
    </w:rPr>
  </w:style>
  <w:style w:type="character" w:customStyle="1" w:styleId="Heading7Char">
    <w:name w:val="Heading 7 Char"/>
    <w:aliases w:val="hinhve Char"/>
    <w:link w:val="Heading7"/>
    <w:uiPriority w:val="9"/>
    <w:rsid w:val="00AF3C50"/>
    <w:rPr>
      <w:b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rsid w:val="00AF3C50"/>
    <w:rPr>
      <w:rFonts w:ascii="Times New Roman" w:hAnsi="Times New Roman"/>
      <w:color w:val="4F81BD"/>
    </w:rPr>
  </w:style>
  <w:style w:type="character" w:customStyle="1" w:styleId="Heading9Char">
    <w:name w:val="Heading 9 Char"/>
    <w:link w:val="Heading9"/>
    <w:uiPriority w:val="9"/>
    <w:rsid w:val="00AF3C50"/>
    <w:rPr>
      <w:rFonts w:ascii="Times New Roman" w:hAnsi="Times New Roman"/>
      <w:i/>
      <w:iCs/>
      <w:color w:val="404040"/>
    </w:rPr>
  </w:style>
  <w:style w:type="paragraph" w:styleId="Caption">
    <w:name w:val="caption"/>
    <w:aliases w:val="a1"/>
    <w:basedOn w:val="Normal"/>
    <w:next w:val="Normal"/>
    <w:uiPriority w:val="35"/>
    <w:qFormat/>
    <w:rsid w:val="00AF3C5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3C5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AF3C50"/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C50"/>
    <w:pPr>
      <w:numPr>
        <w:ilvl w:val="1"/>
      </w:numPr>
      <w:ind w:firstLine="454"/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AF3C50"/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F3C50"/>
    <w:rPr>
      <w:b/>
      <w:bCs/>
    </w:rPr>
  </w:style>
  <w:style w:type="character" w:styleId="Emphasis">
    <w:name w:val="Emphasis"/>
    <w:uiPriority w:val="20"/>
    <w:qFormat/>
    <w:rsid w:val="00AF3C50"/>
    <w:rPr>
      <w:i/>
      <w:iCs/>
    </w:rPr>
  </w:style>
  <w:style w:type="paragraph" w:styleId="ListParagraph">
    <w:name w:val="List Paragraph"/>
    <w:basedOn w:val="Normal"/>
    <w:uiPriority w:val="34"/>
    <w:qFormat/>
    <w:rsid w:val="00AF3C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3C50"/>
    <w:rPr>
      <w:rFonts w:ascii="Arial" w:hAnsi="Arial"/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AF3C5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C50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F3C5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F3C50"/>
    <w:rPr>
      <w:i/>
      <w:iCs/>
      <w:color w:val="808080"/>
    </w:rPr>
  </w:style>
  <w:style w:type="character" w:styleId="IntenseEmphasis">
    <w:name w:val="Intense Emphasis"/>
    <w:uiPriority w:val="21"/>
    <w:qFormat/>
    <w:rsid w:val="00AF3C5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F3C5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F3C5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F3C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F3C50"/>
    <w:pPr>
      <w:outlineLvl w:val="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DE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814B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50"/>
    <w:pPr>
      <w:spacing w:before="120" w:line="312" w:lineRule="auto"/>
      <w:ind w:firstLine="454"/>
      <w:jc w:val="both"/>
    </w:pPr>
    <w:rPr>
      <w:rFonts w:ascii="Times New Roman" w:hAnsi="Times New Roman"/>
      <w:sz w:val="26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3C50"/>
    <w:pPr>
      <w:keepNext/>
      <w:keepLines/>
      <w:ind w:firstLine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F3C50"/>
    <w:pPr>
      <w:keepNext/>
      <w:keepLines/>
      <w:ind w:firstLine="0"/>
      <w:outlineLvl w:val="1"/>
    </w:pPr>
    <w:rPr>
      <w:b/>
      <w:bCs/>
      <w:szCs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F3C50"/>
    <w:pPr>
      <w:keepNext/>
      <w:keepLines/>
      <w:outlineLvl w:val="2"/>
    </w:pPr>
    <w:rPr>
      <w:rFonts w:ascii="Arial" w:hAnsi="Arial"/>
      <w:b/>
      <w:bCs/>
      <w:lang w:val="pl-PL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F3C50"/>
    <w:pPr>
      <w:keepNext/>
      <w:keepLines/>
      <w:outlineLvl w:val="3"/>
    </w:pPr>
    <w:rPr>
      <w:rFonts w:ascii="Arial" w:hAnsi="Arial"/>
      <w:bCs/>
      <w:iCs/>
      <w:spacing w:val="-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AF3C50"/>
    <w:pPr>
      <w:keepNext/>
      <w:keepLines/>
      <w:spacing w:before="200"/>
      <w:outlineLvl w:val="4"/>
    </w:pPr>
    <w:rPr>
      <w:b/>
      <w:color w:val="000000"/>
      <w:lang w:val="pl-PL"/>
    </w:rPr>
  </w:style>
  <w:style w:type="paragraph" w:styleId="Heading6">
    <w:name w:val="heading 6"/>
    <w:basedOn w:val="Normal"/>
    <w:next w:val="Normal"/>
    <w:link w:val="Heading6Char"/>
    <w:qFormat/>
    <w:rsid w:val="00AF3C50"/>
    <w:pPr>
      <w:keepNext/>
      <w:keepLines/>
      <w:spacing w:before="200"/>
      <w:outlineLvl w:val="5"/>
    </w:pPr>
    <w:rPr>
      <w:i/>
      <w:iCs/>
      <w:color w:val="243F60"/>
      <w:sz w:val="20"/>
      <w:szCs w:val="20"/>
      <w:lang w:bidi="ar-SA"/>
    </w:rPr>
  </w:style>
  <w:style w:type="paragraph" w:styleId="Heading7">
    <w:name w:val="heading 7"/>
    <w:aliases w:val="hinhve"/>
    <w:basedOn w:val="Normal"/>
    <w:next w:val="Normal"/>
    <w:link w:val="Heading7Char"/>
    <w:autoRedefine/>
    <w:uiPriority w:val="9"/>
    <w:qFormat/>
    <w:rsid w:val="00AF3C50"/>
    <w:pPr>
      <w:keepNext/>
      <w:keepLines/>
      <w:spacing w:before="200"/>
      <w:ind w:firstLine="0"/>
      <w:jc w:val="center"/>
      <w:outlineLvl w:val="6"/>
    </w:pPr>
    <w:rPr>
      <w:rFonts w:ascii="Arial" w:hAnsi="Arial"/>
      <w:b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3C50"/>
    <w:pPr>
      <w:keepNext/>
      <w:keepLines/>
      <w:spacing w:before="200"/>
      <w:outlineLvl w:val="7"/>
    </w:pPr>
    <w:rPr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3C50"/>
    <w:pPr>
      <w:keepNext/>
      <w:keepLines/>
      <w:spacing w:before="20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aliases w:val="heading 0"/>
    <w:autoRedefine/>
    <w:uiPriority w:val="1"/>
    <w:qFormat/>
    <w:rsid w:val="00AF3C50"/>
    <w:rPr>
      <w:rFonts w:ascii="Times New Roman" w:hAnsi="Times New Roman"/>
      <w:b/>
      <w:i/>
      <w:sz w:val="26"/>
      <w:szCs w:val="22"/>
      <w:lang w:bidi="en-US"/>
    </w:rPr>
  </w:style>
  <w:style w:type="paragraph" w:customStyle="1" w:styleId="Chng">
    <w:name w:val="Chương"/>
    <w:basedOn w:val="Heading1"/>
    <w:qFormat/>
    <w:rsid w:val="00AF3C5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AF3C50"/>
    <w:rPr>
      <w:rFonts w:eastAsiaTheme="majorEastAsia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F3C50"/>
    <w:rPr>
      <w:rFonts w:ascii="Times New Roman" w:hAnsi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F3C50"/>
    <w:rPr>
      <w:b/>
      <w:bCs/>
      <w:sz w:val="26"/>
      <w:szCs w:val="22"/>
      <w:lang w:val="pl-PL" w:bidi="en-US"/>
    </w:rPr>
  </w:style>
  <w:style w:type="character" w:customStyle="1" w:styleId="Heading4Char">
    <w:name w:val="Heading 4 Char"/>
    <w:link w:val="Heading4"/>
    <w:uiPriority w:val="9"/>
    <w:rsid w:val="00AF3C50"/>
    <w:rPr>
      <w:bCs/>
      <w:iCs/>
      <w:spacing w:val="-4"/>
      <w:sz w:val="26"/>
      <w:szCs w:val="26"/>
      <w:lang w:bidi="en-US"/>
    </w:rPr>
  </w:style>
  <w:style w:type="character" w:customStyle="1" w:styleId="Heading5Char">
    <w:name w:val="Heading 5 Char"/>
    <w:link w:val="Heading5"/>
    <w:uiPriority w:val="9"/>
    <w:rsid w:val="00AF3C50"/>
    <w:rPr>
      <w:rFonts w:ascii="Times New Roman" w:hAnsi="Times New Roman"/>
      <w:b/>
      <w:color w:val="000000"/>
      <w:sz w:val="26"/>
      <w:szCs w:val="22"/>
      <w:lang w:val="pl-PL" w:bidi="en-US"/>
    </w:rPr>
  </w:style>
  <w:style w:type="character" w:customStyle="1" w:styleId="Heading6Char">
    <w:name w:val="Heading 6 Char"/>
    <w:link w:val="Heading6"/>
    <w:rsid w:val="00AF3C50"/>
    <w:rPr>
      <w:rFonts w:ascii="Times New Roman" w:hAnsi="Times New Roman"/>
      <w:i/>
      <w:iCs/>
      <w:color w:val="243F60"/>
    </w:rPr>
  </w:style>
  <w:style w:type="character" w:customStyle="1" w:styleId="Heading7Char">
    <w:name w:val="Heading 7 Char"/>
    <w:aliases w:val="hinhve Char"/>
    <w:link w:val="Heading7"/>
    <w:uiPriority w:val="9"/>
    <w:rsid w:val="00AF3C50"/>
    <w:rPr>
      <w:b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rsid w:val="00AF3C50"/>
    <w:rPr>
      <w:rFonts w:ascii="Times New Roman" w:hAnsi="Times New Roman"/>
      <w:color w:val="4F81BD"/>
    </w:rPr>
  </w:style>
  <w:style w:type="character" w:customStyle="1" w:styleId="Heading9Char">
    <w:name w:val="Heading 9 Char"/>
    <w:link w:val="Heading9"/>
    <w:uiPriority w:val="9"/>
    <w:rsid w:val="00AF3C50"/>
    <w:rPr>
      <w:rFonts w:ascii="Times New Roman" w:hAnsi="Times New Roman"/>
      <w:i/>
      <w:iCs/>
      <w:color w:val="404040"/>
    </w:rPr>
  </w:style>
  <w:style w:type="paragraph" w:styleId="Caption">
    <w:name w:val="caption"/>
    <w:aliases w:val="a1"/>
    <w:basedOn w:val="Normal"/>
    <w:next w:val="Normal"/>
    <w:uiPriority w:val="35"/>
    <w:qFormat/>
    <w:rsid w:val="00AF3C5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3C5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AF3C50"/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C50"/>
    <w:pPr>
      <w:numPr>
        <w:ilvl w:val="1"/>
      </w:numPr>
      <w:ind w:firstLine="454"/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AF3C50"/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F3C50"/>
    <w:rPr>
      <w:b/>
      <w:bCs/>
    </w:rPr>
  </w:style>
  <w:style w:type="character" w:styleId="Emphasis">
    <w:name w:val="Emphasis"/>
    <w:uiPriority w:val="20"/>
    <w:qFormat/>
    <w:rsid w:val="00AF3C50"/>
    <w:rPr>
      <w:i/>
      <w:iCs/>
    </w:rPr>
  </w:style>
  <w:style w:type="paragraph" w:styleId="ListParagraph">
    <w:name w:val="List Paragraph"/>
    <w:basedOn w:val="Normal"/>
    <w:uiPriority w:val="34"/>
    <w:qFormat/>
    <w:rsid w:val="00AF3C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3C50"/>
    <w:rPr>
      <w:rFonts w:ascii="Arial" w:hAnsi="Arial"/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AF3C5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C50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F3C5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F3C50"/>
    <w:rPr>
      <w:i/>
      <w:iCs/>
      <w:color w:val="808080"/>
    </w:rPr>
  </w:style>
  <w:style w:type="character" w:styleId="IntenseEmphasis">
    <w:name w:val="Intense Emphasis"/>
    <w:uiPriority w:val="21"/>
    <w:qFormat/>
    <w:rsid w:val="00AF3C5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F3C5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F3C5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F3C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F3C50"/>
    <w:pPr>
      <w:outlineLvl w:val="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DE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814B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HPSPECTRE13</dc:creator>
  <cp:lastModifiedBy>HPSPECTRE13</cp:lastModifiedBy>
  <cp:revision>3</cp:revision>
  <dcterms:created xsi:type="dcterms:W3CDTF">2023-05-07T10:38:00Z</dcterms:created>
  <dcterms:modified xsi:type="dcterms:W3CDTF">2023-05-07T13:32:00Z</dcterms:modified>
</cp:coreProperties>
</file>